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3C1D1" w14:textId="209120CD" w:rsidR="0095666D" w:rsidRPr="003101E4" w:rsidRDefault="0025661C" w:rsidP="0095666D">
      <w:pPr>
        <w:pStyle w:val="a4"/>
        <w:tabs>
          <w:tab w:val="right" w:pos="9639"/>
        </w:tabs>
        <w:rPr>
          <w:rFonts w:eastAsia="맑은 고딕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</w:t>
      </w:r>
      <w:r w:rsidR="00123BB8">
        <w:rPr>
          <w:noProof w:val="0"/>
          <w:sz w:val="24"/>
          <w:szCs w:val="24"/>
        </w:rPr>
        <w:t>16</w:t>
      </w:r>
      <w:r w:rsidR="00E0498A">
        <w:rPr>
          <w:noProof w:val="0"/>
          <w:sz w:val="24"/>
          <w:szCs w:val="24"/>
        </w:rPr>
        <w:t>9</w:t>
      </w:r>
      <w:r w:rsidRPr="00B80689">
        <w:rPr>
          <w:bCs/>
          <w:noProof w:val="0"/>
          <w:sz w:val="24"/>
          <w:szCs w:val="24"/>
        </w:rPr>
        <w:tab/>
      </w:r>
      <w:r w:rsidR="0095666D" w:rsidRPr="00D349B4">
        <w:rPr>
          <w:rFonts w:eastAsia="맑은 고딕"/>
          <w:bCs/>
          <w:noProof w:val="0"/>
          <w:sz w:val="24"/>
          <w:szCs w:val="24"/>
          <w:lang w:eastAsia="ko-KR"/>
        </w:rPr>
        <w:t>S2-250</w:t>
      </w:r>
      <w:r w:rsidR="00E93B8D">
        <w:rPr>
          <w:rFonts w:eastAsia="맑은 고딕"/>
          <w:bCs/>
          <w:noProof w:val="0"/>
          <w:sz w:val="24"/>
          <w:szCs w:val="24"/>
          <w:lang w:eastAsia="ko-KR"/>
        </w:rPr>
        <w:t>5</w:t>
      </w:r>
      <w:r w:rsidR="009B5BAF">
        <w:rPr>
          <w:rFonts w:eastAsia="맑은 고딕" w:hint="eastAsia"/>
          <w:bCs/>
          <w:noProof w:val="0"/>
          <w:sz w:val="24"/>
          <w:szCs w:val="24"/>
          <w:lang w:eastAsia="ko-KR"/>
        </w:rPr>
        <w:t>549</w:t>
      </w:r>
    </w:p>
    <w:p w14:paraId="24AC828D" w14:textId="69B6DB3B" w:rsidR="0025661C" w:rsidRPr="00495C17" w:rsidRDefault="00E0498A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19 –</w:t>
      </w:r>
      <w:r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23</w:t>
      </w:r>
      <w:r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May,</w:t>
      </w:r>
      <w:r w:rsidRPr="00595439">
        <w:rPr>
          <w:rFonts w:ascii="Arial" w:hAnsi="Arial" w:cs="Arial"/>
          <w:noProof/>
        </w:rPr>
        <w:t xml:space="preserve"> 202</w:t>
      </w:r>
      <w:r>
        <w:rPr>
          <w:rFonts w:ascii="Arial" w:hAnsi="Arial" w:cs="Arial"/>
          <w:noProof/>
        </w:rPr>
        <w:t>5</w:t>
      </w:r>
      <w:r w:rsidRPr="00595439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Fukuoka, Japan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7B32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F86BF" w:rsidR="001E41F3" w:rsidRPr="00410371" w:rsidRDefault="00E93B8D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65AE95" w:rsidR="001E41F3" w:rsidRPr="00E56E93" w:rsidRDefault="00E93B8D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del w:id="0" w:author="Samsung" w:date="2025-05-20T10:22:00Z" w16du:dateUtc="2025-05-20T01:22:00Z">
              <w:r w:rsidDel="000B5C9F">
                <w:rPr>
                  <w:rFonts w:eastAsia="맑은 고딕"/>
                  <w:b/>
                  <w:noProof/>
                  <w:sz w:val="28"/>
                  <w:lang w:eastAsia="ko-KR"/>
                </w:rPr>
                <w:delText>1</w:delText>
              </w:r>
            </w:del>
            <w:ins w:id="1" w:author="Samsung" w:date="2025-05-20T10:22:00Z" w16du:dateUtc="2025-05-20T01:22:00Z">
              <w:r w:rsidR="000B5C9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2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93FAE" w:rsidR="001E41F3" w:rsidRPr="00410371" w:rsidRDefault="00FB5405" w:rsidP="00591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591E86">
              <w:rPr>
                <w:b/>
                <w:noProof/>
                <w:sz w:val="28"/>
              </w:rPr>
              <w:t>3</w:t>
            </w:r>
            <w:r w:rsidR="00145A9C">
              <w:rPr>
                <w:b/>
                <w:noProof/>
                <w:sz w:val="28"/>
              </w:rPr>
              <w:t>.</w:t>
            </w:r>
            <w:r w:rsidR="0092153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08DC1" w:rsidR="001E41F3" w:rsidRPr="00BF4106" w:rsidRDefault="005F3B0E" w:rsidP="00F1400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EIF discvoery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80054C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Pr="0034680C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4680C"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A1552" w:rsidR="001E41F3" w:rsidRDefault="00BE411E" w:rsidP="00877D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422C">
              <w:t>5</w:t>
            </w:r>
            <w:r>
              <w:t>-</w:t>
            </w:r>
            <w:r w:rsidR="00CA422C">
              <w:t>0</w:t>
            </w:r>
            <w:r w:rsidR="00877DA0">
              <w:t>5</w:t>
            </w:r>
            <w:r w:rsidR="00413515">
              <w:t>-</w:t>
            </w:r>
            <w:r w:rsidR="00877DA0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9D99B" w:rsidR="001E41F3" w:rsidRPr="00643B03" w:rsidRDefault="00123BB8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7E62B5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CA13" w:rsidR="001E41F3" w:rsidRPr="00643B03" w:rsidRDefault="00F2745F" w:rsidP="00F274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285CC" w14:textId="397B2CE2" w:rsidR="007E00F4" w:rsidRDefault="007E00F4" w:rsidP="00AD06D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The </w:t>
            </w:r>
            <w:r>
              <w:rPr>
                <w:rFonts w:eastAsia="맑은 고딕" w:cs="Arial"/>
                <w:lang w:eastAsia="ko-KR"/>
              </w:rPr>
              <w:t>Node-level EC information from OAM can be used by EIF for multiple Consumer NFs that subscribe to the EIF for the UE</w:t>
            </w:r>
            <w:r w:rsidR="009A28BC">
              <w:rPr>
                <w:rFonts w:eastAsia="맑은 고딕" w:cs="Arial"/>
                <w:lang w:eastAsia="ko-KR"/>
              </w:rPr>
              <w:t xml:space="preserve"> being served by the Node</w:t>
            </w:r>
            <w:r>
              <w:rPr>
                <w:rFonts w:eastAsia="맑은 고딕" w:cs="Arial"/>
                <w:lang w:eastAsia="ko-KR"/>
              </w:rPr>
              <w:t>.</w:t>
            </w:r>
            <w:r w:rsidR="00AD06DE">
              <w:rPr>
                <w:rFonts w:eastAsia="맑은 고딕" w:cs="Arial"/>
                <w:lang w:eastAsia="ko-KR"/>
              </w:rPr>
              <w:t xml:space="preserve"> </w:t>
            </w:r>
          </w:p>
          <w:p w14:paraId="4575AF72" w14:textId="77777777" w:rsidR="006825F7" w:rsidRDefault="006825F7" w:rsidP="00AD06D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0FF2A16E" w14:textId="032BE9E6" w:rsidR="00AA31E3" w:rsidRDefault="00AA31E3" w:rsidP="00F05759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EIF discovery/selection does not support the selection of the EIF for the same UE</w:t>
            </w:r>
            <w:del w:id="3" w:author="Samsung" w:date="2025-05-20T10:19:00Z" w16du:dateUtc="2025-05-20T01:19:00Z">
              <w:r w:rsidDel="006F3A2D">
                <w:rPr>
                  <w:rFonts w:eastAsia="맑은 고딕" w:cs="Arial"/>
                  <w:lang w:eastAsia="ko-KR"/>
                </w:rPr>
                <w:delText xml:space="preserve"> (and the S-NSSAI)</w:delText>
              </w:r>
            </w:del>
            <w:r>
              <w:rPr>
                <w:rFonts w:eastAsia="맑은 고딕" w:cs="Arial"/>
                <w:lang w:eastAsia="ko-KR"/>
              </w:rPr>
              <w:t xml:space="preserve">, which can reduce duplicated </w:t>
            </w:r>
            <w:proofErr w:type="spellStart"/>
            <w:r>
              <w:rPr>
                <w:rFonts w:eastAsia="맑은 고딕" w:cs="Arial"/>
                <w:lang w:eastAsia="ko-KR"/>
              </w:rPr>
              <w:t>signaling</w:t>
            </w:r>
            <w:proofErr w:type="spellEnd"/>
            <w:r w:rsidR="00B679FA">
              <w:rPr>
                <w:rFonts w:eastAsia="맑은 고딕" w:cs="Arial"/>
                <w:lang w:eastAsia="ko-KR"/>
              </w:rPr>
              <w:t xml:space="preserve"> (e.g., OAM).</w:t>
            </w:r>
          </w:p>
          <w:p w14:paraId="6265F0A8" w14:textId="77777777" w:rsidR="006825F7" w:rsidRDefault="006825F7" w:rsidP="00F05759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708AA7DE" w14:textId="64877565" w:rsidR="009C507A" w:rsidRPr="00FD2503" w:rsidRDefault="009C507A" w:rsidP="00AE1C63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del w:id="4" w:author="Samsung" w:date="2025-05-20T10:19:00Z" w16du:dateUtc="2025-05-20T01:19:00Z">
              <w:r w:rsidDel="006F3A2D">
                <w:rPr>
                  <w:rFonts w:eastAsia="맑은 고딕" w:cs="Arial"/>
                  <w:lang w:eastAsia="ko-KR"/>
                </w:rPr>
                <w:delText>EIF discovery/selection does not support a deployment where each EIF covers a subset of S-NSSAI</w:delText>
              </w:r>
            </w:del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9A7DDC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49F73" w14:textId="1A2A1FF8" w:rsidR="00AD06DE" w:rsidRPr="00AD06DE" w:rsidRDefault="00AD06DE" w:rsidP="00576FBD">
            <w:pPr>
              <w:pStyle w:val="CRCoverPage"/>
              <w:spacing w:after="0"/>
              <w:ind w:firstLineChars="50" w:firstLine="100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-</w:t>
            </w:r>
            <w:r>
              <w:rPr>
                <w:rFonts w:eastAsia="맑은 고딕"/>
                <w:lang w:val="en-US" w:eastAsia="ko-KR"/>
              </w:rPr>
              <w:t xml:space="preserve">Update NOTE so that </w:t>
            </w:r>
            <w:proofErr w:type="gramStart"/>
            <w:r>
              <w:rPr>
                <w:rFonts w:eastAsia="맑은 고딕"/>
                <w:lang w:val="en-US" w:eastAsia="ko-KR"/>
              </w:rPr>
              <w:t xml:space="preserve">the </w:t>
            </w:r>
            <w:r>
              <w:t>t</w:t>
            </w:r>
            <w:r w:rsidRPr="003964A6">
              <w:t>he</w:t>
            </w:r>
            <w:proofErr w:type="gramEnd"/>
            <w:r w:rsidRPr="003964A6">
              <w:t xml:space="preserve"> Node-level Energy Consumption information received from OAM</w:t>
            </w:r>
            <w:r>
              <w:t xml:space="preserve"> could be used by EIF for one or more Consumer NFs</w:t>
            </w:r>
          </w:p>
          <w:p w14:paraId="31C656EC" w14:textId="41DDF20A" w:rsidR="00AF050F" w:rsidRPr="004A34DE" w:rsidRDefault="0091361E" w:rsidP="00576FBD">
            <w:pPr>
              <w:pStyle w:val="CRCoverPage"/>
              <w:spacing w:after="0"/>
              <w:ind w:firstLineChars="50" w:firstLine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</w:t>
            </w:r>
            <w:r w:rsidR="008D64F7">
              <w:rPr>
                <w:rFonts w:eastAsia="SimSun"/>
                <w:lang w:val="en-US" w:eastAsia="zh-CN"/>
              </w:rPr>
              <w:t xml:space="preserve">Add </w:t>
            </w:r>
            <w:r w:rsidR="000F6E30">
              <w:rPr>
                <w:rFonts w:eastAsia="SimSun"/>
                <w:lang w:val="en-US" w:eastAsia="zh-CN"/>
              </w:rPr>
              <w:t>SUPI range, GPSI range</w:t>
            </w:r>
            <w:del w:id="5" w:author="Samsung" w:date="2025-05-20T10:20:00Z" w16du:dateUtc="2025-05-20T01:20:00Z">
              <w:r w:rsidR="000F6E30" w:rsidDel="006F3A2D">
                <w:rPr>
                  <w:rFonts w:eastAsia="SimSun"/>
                  <w:lang w:val="en-US" w:eastAsia="zh-CN"/>
                </w:rPr>
                <w:delText>, S-NSSAI(s)</w:delText>
              </w:r>
              <w:r w:rsidR="008D64F7" w:rsidDel="006F3A2D">
                <w:rPr>
                  <w:rFonts w:eastAsia="SimSun"/>
                  <w:lang w:val="en-US" w:eastAsia="zh-CN"/>
                </w:rPr>
                <w:delText xml:space="preserve"> </w:delText>
              </w:r>
            </w:del>
            <w:ins w:id="6" w:author="Samsung" w:date="2025-05-20T10:20:00Z" w16du:dateUtc="2025-05-20T01:20:00Z">
              <w:r w:rsidR="006F3A2D">
                <w:rPr>
                  <w:rFonts w:eastAsia="맑은 고딕" w:hint="eastAsia"/>
                  <w:lang w:val="en-US" w:eastAsia="ko-KR"/>
                </w:rPr>
                <w:t xml:space="preserve"> </w:t>
              </w:r>
            </w:ins>
            <w:r w:rsidR="008D64F7">
              <w:rPr>
                <w:rFonts w:eastAsia="SimSun"/>
                <w:lang w:val="en-US" w:eastAsia="zh-CN"/>
              </w:rPr>
              <w:t>as a factor to be considered for EIF selection/discovery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4A34DE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4C9C54" w:rsidR="008879D3" w:rsidRPr="007B32BD" w:rsidRDefault="00F2745F" w:rsidP="00F2745F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 xml:space="preserve">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D66F1" w:rsidR="001E41F3" w:rsidRPr="00BC769D" w:rsidRDefault="006003BC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3964A6">
              <w:t>5.51.2.2.3</w:t>
            </w:r>
            <w:r>
              <w:t xml:space="preserve">, </w:t>
            </w:r>
            <w:r w:rsidR="00780E4B">
              <w:rPr>
                <w:rFonts w:eastAsia="맑은 고딕"/>
                <w:noProof/>
                <w:lang w:eastAsia="ko-KR"/>
              </w:rPr>
              <w:t>6.3.27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62AE8E" w:rsidR="00421E15" w:rsidRPr="00AC3C2A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CF3987" w:rsidR="00421E15" w:rsidRPr="00CD62E9" w:rsidRDefault="00D52EC3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431B31" w:rsidR="00BB0BD7" w:rsidRPr="00BB0BD7" w:rsidRDefault="00946F74" w:rsidP="00A33FFC">
            <w:pPr>
              <w:pStyle w:val="CRCoverPage"/>
              <w:spacing w:after="0"/>
              <w:ind w:left="99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Toc122504127"/>
            <w:bookmarkStart w:id="8" w:name="_Hlk67396857"/>
            <w:bookmarkStart w:id="9" w:name="_Toc19197394"/>
            <w:bookmarkStart w:id="10" w:name="_Toc27896547"/>
            <w:bookmarkStart w:id="11" w:name="_Toc36192715"/>
            <w:bookmarkStart w:id="12" w:name="_Toc37076446"/>
            <w:bookmarkStart w:id="13" w:name="_Toc45194896"/>
            <w:bookmarkStart w:id="14" w:name="_Toc47594308"/>
            <w:bookmarkStart w:id="15" w:name="_Toc51836939"/>
            <w:bookmarkStart w:id="16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227D6" w14:textId="77777777" w:rsidR="002164CE" w:rsidRPr="008E36EB" w:rsidRDefault="002164CE" w:rsidP="00216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17" w:name="_Toc193778204"/>
      <w:bookmarkStart w:id="18" w:name="_Toc19377831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1615863" w14:textId="21F4F7B7" w:rsidR="00AA2794" w:rsidRPr="003964A6" w:rsidRDefault="00AA2794" w:rsidP="00AA2794">
      <w:pPr>
        <w:pStyle w:val="50"/>
      </w:pPr>
      <w:r w:rsidRPr="003964A6">
        <w:t>5.51.2.2.3</w:t>
      </w:r>
      <w:r w:rsidRPr="003964A6">
        <w:tab/>
        <w:t>Energy Consumption information collection from OAM</w:t>
      </w:r>
      <w:bookmarkEnd w:id="17"/>
    </w:p>
    <w:p w14:paraId="5E887E11" w14:textId="77777777" w:rsidR="00AA2794" w:rsidRPr="003964A6" w:rsidRDefault="00AA2794" w:rsidP="00AA2794">
      <w:r w:rsidRPr="003964A6">
        <w:t xml:space="preserve">Table 5.51.2.2.3-1 provides the list of information received from OAM. EIF requests the energy consumption and data volume information per NF level from OAM by providing the serving </w:t>
      </w:r>
      <w:proofErr w:type="spellStart"/>
      <w:r w:rsidRPr="003964A6">
        <w:t>gNB</w:t>
      </w:r>
      <w:proofErr w:type="spellEnd"/>
      <w:r w:rsidRPr="003964A6">
        <w:t xml:space="preserve"> ID(s) and (I-)UPF ID(s) received from SMFs.</w:t>
      </w:r>
    </w:p>
    <w:p w14:paraId="3559438B" w14:textId="77777777" w:rsidR="00AA2794" w:rsidRPr="003964A6" w:rsidRDefault="00AA2794" w:rsidP="00AA2794">
      <w:r w:rsidRPr="003964A6">
        <w:t>The node-level reporting interval from the OAM is the PLMN wide configurable starting time and interval T which is the same as data volume reporting interval from SMFs.</w:t>
      </w:r>
    </w:p>
    <w:p w14:paraId="3C80FE84" w14:textId="77777777" w:rsidR="00AA2794" w:rsidRPr="003964A6" w:rsidRDefault="00AA2794" w:rsidP="00AA2794">
      <w:pPr>
        <w:pStyle w:val="TH"/>
      </w:pPr>
      <w:bookmarkStart w:id="19" w:name="_CRTable5_51_2_2_212"/>
      <w:r w:rsidRPr="003964A6">
        <w:t xml:space="preserve">Table </w:t>
      </w:r>
      <w:bookmarkEnd w:id="19"/>
      <w:r w:rsidRPr="003964A6">
        <w:t>5.51.2.2.2-1: Information from OAM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AA2794" w:rsidRPr="003964A6" w14:paraId="129F03D5" w14:textId="77777777" w:rsidTr="00514AEC">
        <w:trPr>
          <w:cantSplit/>
          <w:jc w:val="center"/>
        </w:trPr>
        <w:tc>
          <w:tcPr>
            <w:tcW w:w="2694" w:type="dxa"/>
          </w:tcPr>
          <w:p w14:paraId="3BB0F1AF" w14:textId="77777777" w:rsidR="00AA2794" w:rsidRPr="003964A6" w:rsidRDefault="00AA2794" w:rsidP="00514AEC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0E34975A" w14:textId="77777777" w:rsidR="00AA2794" w:rsidRPr="003964A6" w:rsidRDefault="00AA2794" w:rsidP="00514AEC">
            <w:pPr>
              <w:pStyle w:val="TAH"/>
            </w:pPr>
            <w:r w:rsidRPr="003964A6">
              <w:t>Description</w:t>
            </w:r>
          </w:p>
        </w:tc>
      </w:tr>
      <w:tr w:rsidR="00AA2794" w:rsidRPr="003964A6" w14:paraId="76101FA9" w14:textId="77777777" w:rsidTr="00514AEC">
        <w:trPr>
          <w:cantSplit/>
          <w:jc w:val="center"/>
        </w:trPr>
        <w:tc>
          <w:tcPr>
            <w:tcW w:w="2694" w:type="dxa"/>
          </w:tcPr>
          <w:p w14:paraId="7962B554" w14:textId="77777777" w:rsidR="00AA2794" w:rsidRPr="003964A6" w:rsidRDefault="00AA2794" w:rsidP="00514AEC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energy consumption</w:t>
            </w:r>
          </w:p>
        </w:tc>
        <w:tc>
          <w:tcPr>
            <w:tcW w:w="5808" w:type="dxa"/>
          </w:tcPr>
          <w:p w14:paraId="5AD34522" w14:textId="77777777" w:rsidR="00AA2794" w:rsidRPr="003964A6" w:rsidRDefault="00AA2794" w:rsidP="00514AEC">
            <w:pPr>
              <w:pStyle w:val="TAL"/>
            </w:pPr>
            <w:r w:rsidRPr="003964A6">
              <w:t xml:space="preserve">The Energy consumed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6.7.3.4.2 of TS 28.554 [209].</w:t>
            </w:r>
          </w:p>
        </w:tc>
      </w:tr>
      <w:tr w:rsidR="00AA2794" w:rsidRPr="003964A6" w14:paraId="79AB6059" w14:textId="77777777" w:rsidTr="00514AEC">
        <w:trPr>
          <w:cantSplit/>
          <w:jc w:val="center"/>
        </w:trPr>
        <w:tc>
          <w:tcPr>
            <w:tcW w:w="2694" w:type="dxa"/>
          </w:tcPr>
          <w:p w14:paraId="639B8F54" w14:textId="77777777" w:rsidR="00AA2794" w:rsidRPr="003964A6" w:rsidRDefault="00AA2794" w:rsidP="00514AEC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data volume</w:t>
            </w:r>
          </w:p>
        </w:tc>
        <w:tc>
          <w:tcPr>
            <w:tcW w:w="5808" w:type="dxa"/>
          </w:tcPr>
          <w:p w14:paraId="61D669F2" w14:textId="77777777" w:rsidR="00AA2794" w:rsidRPr="003964A6" w:rsidRDefault="00AA2794" w:rsidP="00514AEC">
            <w:pPr>
              <w:pStyle w:val="TAL"/>
            </w:pPr>
            <w:r w:rsidRPr="003964A6">
              <w:t xml:space="preserve">The UL/DL data volume handled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6.7.1.1 of TS 28.554 [209].</w:t>
            </w:r>
          </w:p>
        </w:tc>
      </w:tr>
      <w:tr w:rsidR="00AA2794" w:rsidRPr="003964A6" w14:paraId="2A81F156" w14:textId="77777777" w:rsidTr="00514AEC">
        <w:trPr>
          <w:cantSplit/>
          <w:jc w:val="center"/>
        </w:trPr>
        <w:tc>
          <w:tcPr>
            <w:tcW w:w="2694" w:type="dxa"/>
          </w:tcPr>
          <w:p w14:paraId="3E9C24B4" w14:textId="77777777" w:rsidR="00AA2794" w:rsidRPr="003964A6" w:rsidRDefault="00AA2794" w:rsidP="00514AEC">
            <w:pPr>
              <w:pStyle w:val="TAL"/>
            </w:pPr>
            <w:r w:rsidRPr="003964A6">
              <w:t>UPF energy consumption</w:t>
            </w:r>
          </w:p>
        </w:tc>
        <w:tc>
          <w:tcPr>
            <w:tcW w:w="5808" w:type="dxa"/>
          </w:tcPr>
          <w:p w14:paraId="0738D64D" w14:textId="77777777" w:rsidR="00AA2794" w:rsidRPr="003964A6" w:rsidRDefault="00AA2794" w:rsidP="00514AEC">
            <w:pPr>
              <w:pStyle w:val="TAL"/>
            </w:pPr>
            <w:r w:rsidRPr="003964A6">
              <w:t>The Energy consumed by a UPF over the configure time interval T based on clause 6.7.3.1 of TS 28.554 [209].</w:t>
            </w:r>
          </w:p>
        </w:tc>
      </w:tr>
      <w:tr w:rsidR="00AA2794" w:rsidRPr="003964A6" w14:paraId="1DB3B17A" w14:textId="77777777" w:rsidTr="00514AEC">
        <w:trPr>
          <w:cantSplit/>
          <w:jc w:val="center"/>
        </w:trPr>
        <w:tc>
          <w:tcPr>
            <w:tcW w:w="2694" w:type="dxa"/>
          </w:tcPr>
          <w:p w14:paraId="56142DE8" w14:textId="77777777" w:rsidR="00AA2794" w:rsidRPr="003964A6" w:rsidRDefault="00AA2794" w:rsidP="00514AEC">
            <w:pPr>
              <w:pStyle w:val="TAL"/>
            </w:pPr>
            <w:r w:rsidRPr="003964A6">
              <w:t>UPF data volume</w:t>
            </w:r>
          </w:p>
        </w:tc>
        <w:tc>
          <w:tcPr>
            <w:tcW w:w="5808" w:type="dxa"/>
          </w:tcPr>
          <w:p w14:paraId="5F3209ED" w14:textId="77777777" w:rsidR="00AA2794" w:rsidRPr="003964A6" w:rsidRDefault="00AA2794" w:rsidP="00514AEC">
            <w:pPr>
              <w:pStyle w:val="TAL"/>
            </w:pPr>
            <w:r w:rsidRPr="003964A6">
              <w:t>Data volume consumed at a UPF.</w:t>
            </w:r>
          </w:p>
        </w:tc>
      </w:tr>
    </w:tbl>
    <w:p w14:paraId="11AC49C6" w14:textId="77777777" w:rsidR="00AA2794" w:rsidRPr="003964A6" w:rsidRDefault="00AA2794" w:rsidP="00AA2794"/>
    <w:p w14:paraId="1996EA1A" w14:textId="77777777" w:rsidR="00AA2794" w:rsidRPr="003964A6" w:rsidRDefault="00AA2794" w:rsidP="00AA2794">
      <w:r w:rsidRPr="003964A6">
        <w:t xml:space="preserve">When the serving </w:t>
      </w:r>
      <w:proofErr w:type="spellStart"/>
      <w:r w:rsidRPr="003964A6">
        <w:t>gNB</w:t>
      </w:r>
      <w:proofErr w:type="spellEnd"/>
      <w:r w:rsidRPr="003964A6">
        <w:t xml:space="preserve"> and/or the (I-)UPF(s) of the UE are changed, the serving </w:t>
      </w:r>
      <w:proofErr w:type="spellStart"/>
      <w:r w:rsidRPr="003964A6">
        <w:t>gNB</w:t>
      </w:r>
      <w:proofErr w:type="spellEnd"/>
      <w:r w:rsidRPr="003964A6">
        <w:t xml:space="preserve"> ID and UPF ID will be updated to the EIF through SMF(s).</w:t>
      </w:r>
    </w:p>
    <w:p w14:paraId="4D9FB1A0" w14:textId="109A6128" w:rsidR="00AA2794" w:rsidRPr="003964A6" w:rsidRDefault="00AA2794" w:rsidP="00AA2794">
      <w:pPr>
        <w:pStyle w:val="NO"/>
      </w:pPr>
      <w:r w:rsidRPr="003964A6">
        <w:t>NOTE 1:</w:t>
      </w:r>
      <w:r w:rsidRPr="003964A6">
        <w:tab/>
        <w:t xml:space="preserve">The Node-level Energy Consumption information received from OAM could be used by EIF for all the UEs </w:t>
      </w:r>
      <w:proofErr w:type="spellStart"/>
      <w:ins w:id="20" w:author="SUH2" w:date="2025-05-07T19:33:00Z">
        <w:r w:rsidR="00CA0BB5">
          <w:t>beng</w:t>
        </w:r>
        <w:proofErr w:type="spellEnd"/>
        <w:r w:rsidR="00CA0BB5">
          <w:t xml:space="preserve"> served </w:t>
        </w:r>
      </w:ins>
      <w:del w:id="21" w:author="SUH2" w:date="2025-05-07T19:33:00Z">
        <w:r w:rsidRPr="003964A6" w:rsidDel="00CA0BB5">
          <w:delText xml:space="preserve">serving </w:delText>
        </w:r>
      </w:del>
      <w:r w:rsidRPr="003964A6">
        <w:t>by the NF Node</w:t>
      </w:r>
      <w:ins w:id="22" w:author="SUH2" w:date="2025-05-08T14:48:00Z">
        <w:r w:rsidR="0009338E">
          <w:t>. A</w:t>
        </w:r>
      </w:ins>
      <w:ins w:id="23" w:author="SUH2" w:date="2025-05-08T14:46:00Z">
        <w:r w:rsidR="0009338E">
          <w:t xml:space="preserve">lso, </w:t>
        </w:r>
      </w:ins>
      <w:ins w:id="24" w:author="SUH2" w:date="2025-05-08T14:56:00Z">
        <w:r w:rsidR="003C4AAA">
          <w:t xml:space="preserve">if the EIF has subscriptions from one or more Consumer NFs for the same UE, </w:t>
        </w:r>
      </w:ins>
      <w:ins w:id="25" w:author="SUH2" w:date="2025-05-08T14:48:00Z">
        <w:r w:rsidR="0009338E">
          <w:t>t</w:t>
        </w:r>
        <w:r w:rsidR="0009338E" w:rsidRPr="003964A6">
          <w:t>he Node-level Energy Consumption information received from OAM</w:t>
        </w:r>
        <w:r w:rsidR="0009338E">
          <w:t xml:space="preserve"> </w:t>
        </w:r>
      </w:ins>
      <w:ins w:id="26" w:author="SUH2" w:date="2025-05-08T14:46:00Z">
        <w:r w:rsidR="0009338E">
          <w:t xml:space="preserve">could be used by EIF for </w:t>
        </w:r>
      </w:ins>
      <w:ins w:id="27" w:author="SUH2" w:date="2025-05-08T14:50:00Z">
        <w:r w:rsidR="006C2236">
          <w:t xml:space="preserve">one or more </w:t>
        </w:r>
      </w:ins>
      <w:ins w:id="28" w:author="SUH2" w:date="2025-05-08T14:47:00Z">
        <w:r w:rsidR="0009338E">
          <w:t>C</w:t>
        </w:r>
      </w:ins>
      <w:ins w:id="29" w:author="SUH2" w:date="2025-05-08T14:46:00Z">
        <w:r w:rsidR="0009338E">
          <w:t xml:space="preserve">onsumer NFs </w:t>
        </w:r>
      </w:ins>
      <w:ins w:id="30" w:author="SUH2" w:date="2025-05-08T14:47:00Z">
        <w:r w:rsidR="0009338E">
          <w:t>that subscribed to the EIF</w:t>
        </w:r>
        <w:del w:id="31" w:author="Samsung" w:date="2025-05-19T15:11:00Z" w16du:dateUtc="2025-05-19T06:11:00Z">
          <w:r w:rsidR="0009338E" w:rsidDel="00780060">
            <w:delText xml:space="preserve"> </w:delText>
          </w:r>
          <w:r w:rsidR="0009338E" w:rsidRPr="00780060" w:rsidDel="00780060">
            <w:rPr>
              <w:highlight w:val="green"/>
            </w:rPr>
            <w:delText xml:space="preserve">for the </w:delText>
          </w:r>
        </w:del>
      </w:ins>
      <w:ins w:id="32" w:author="SUH2" w:date="2025-05-08T14:50:00Z">
        <w:del w:id="33" w:author="Samsung" w:date="2025-05-19T15:11:00Z" w16du:dateUtc="2025-05-19T06:11:00Z">
          <w:r w:rsidR="006C2236" w:rsidRPr="00780060" w:rsidDel="00780060">
            <w:rPr>
              <w:highlight w:val="green"/>
            </w:rPr>
            <w:delText xml:space="preserve">same </w:delText>
          </w:r>
        </w:del>
      </w:ins>
      <w:ins w:id="34" w:author="SUH2" w:date="2025-05-08T14:47:00Z">
        <w:del w:id="35" w:author="Samsung" w:date="2025-05-19T15:11:00Z" w16du:dateUtc="2025-05-19T06:11:00Z">
          <w:r w:rsidR="0009338E" w:rsidRPr="00780060" w:rsidDel="00780060">
            <w:rPr>
              <w:highlight w:val="green"/>
            </w:rPr>
            <w:delText>UE</w:delText>
          </w:r>
        </w:del>
      </w:ins>
      <w:ins w:id="36" w:author="SUH2" w:date="2025-05-08T14:50:00Z">
        <w:del w:id="37" w:author="Samsung" w:date="2025-05-19T15:11:00Z" w16du:dateUtc="2025-05-19T06:11:00Z">
          <w:r w:rsidR="006C2236" w:rsidRPr="00780060" w:rsidDel="00780060">
            <w:rPr>
              <w:highlight w:val="green"/>
            </w:rPr>
            <w:delText xml:space="preserve"> being served by the NF Node</w:delText>
          </w:r>
        </w:del>
      </w:ins>
      <w:r w:rsidRPr="003964A6">
        <w:t>.</w:t>
      </w:r>
    </w:p>
    <w:p w14:paraId="026E1A39" w14:textId="77777777" w:rsidR="00AA2794" w:rsidRPr="003964A6" w:rsidRDefault="00AA2794" w:rsidP="00AA2794">
      <w:pPr>
        <w:pStyle w:val="NO"/>
      </w:pPr>
      <w:r w:rsidRPr="003964A6">
        <w:t>NOTE 2:</w:t>
      </w:r>
      <w:r w:rsidRPr="003964A6">
        <w:tab/>
        <w:t>In this Release, only the energy related information of user plane communication is supported and that of control plane signalling is not supported.</w:t>
      </w:r>
    </w:p>
    <w:p w14:paraId="0D68DD91" w14:textId="6F8A9A7A" w:rsidR="00AA2794" w:rsidRDefault="00AA2794" w:rsidP="00AA2794">
      <w:r w:rsidRPr="003964A6"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p w14:paraId="55D80737" w14:textId="77777777" w:rsidR="00AA2794" w:rsidRPr="008E36EB" w:rsidRDefault="00AA2794" w:rsidP="00AA2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FF9732" w14:textId="13640696" w:rsidR="00F22D1C" w:rsidRPr="003964A6" w:rsidRDefault="00F22D1C" w:rsidP="00F22D1C">
      <w:pPr>
        <w:pStyle w:val="30"/>
      </w:pPr>
      <w:r w:rsidRPr="003964A6">
        <w:t>6.3.27</w:t>
      </w:r>
      <w:r w:rsidRPr="003964A6">
        <w:tab/>
        <w:t>EIF discovery and selection</w:t>
      </w:r>
      <w:bookmarkEnd w:id="18"/>
    </w:p>
    <w:p w14:paraId="0A58048D" w14:textId="3F4CFB2B" w:rsidR="00F22D1C" w:rsidRPr="00B90BD6" w:rsidDel="00C145B4" w:rsidRDefault="00F22D1C" w:rsidP="00F22D1C">
      <w:pPr>
        <w:rPr>
          <w:del w:id="38" w:author="SS" w:date="2025-03-27T21:25:00Z"/>
        </w:rPr>
      </w:pPr>
      <w:r w:rsidRPr="003964A6">
        <w:t xml:space="preserve">The NF consumers </w:t>
      </w:r>
      <w:del w:id="39" w:author="SS" w:date="2025-03-27T21:20:00Z">
        <w:r w:rsidRPr="003964A6" w:rsidDel="00507A32">
          <w:delText xml:space="preserve">may </w:delText>
        </w:r>
      </w:del>
      <w:ins w:id="40" w:author="SS" w:date="2025-03-27T21:20:00Z">
        <w:r w:rsidR="00507A32">
          <w:t>shall</w:t>
        </w:r>
        <w:r w:rsidR="00507A32" w:rsidRPr="003964A6">
          <w:t xml:space="preserve"> </w:t>
        </w:r>
      </w:ins>
      <w:r w:rsidRPr="003964A6">
        <w:t xml:space="preserve">utilise the NRF services to discover EIF instance(s) </w:t>
      </w:r>
      <w:ins w:id="41" w:author="SS" w:date="2025-03-27T21:20:00Z">
        <w:r w:rsidR="00507A32">
          <w:t>unless</w:t>
        </w:r>
      </w:ins>
      <w:del w:id="42" w:author="SS" w:date="2025-03-27T21:20:00Z">
        <w:r w:rsidRPr="003964A6" w:rsidDel="00507A32">
          <w:delText>or</w:delText>
        </w:r>
      </w:del>
      <w:r w:rsidRPr="003964A6">
        <w:t xml:space="preserve"> the EIF selection information </w:t>
      </w:r>
      <w:del w:id="43" w:author="SS" w:date="2025-03-27T21:20:00Z">
        <w:r w:rsidRPr="003964A6" w:rsidDel="00507A32">
          <w:delText>may be</w:delText>
        </w:r>
      </w:del>
      <w:ins w:id="44" w:author="SS" w:date="2025-03-27T21:20:00Z">
        <w:r w:rsidR="00507A32">
          <w:t>is</w:t>
        </w:r>
      </w:ins>
      <w:r w:rsidRPr="003964A6">
        <w:t xml:space="preserve"> locally configured in NF consumers.</w:t>
      </w:r>
      <w:ins w:id="45" w:author="SS" w:date="2025-03-27T21:17:00Z">
        <w:r w:rsidR="00B90BD6">
          <w:t xml:space="preserve"> </w:t>
        </w:r>
      </w:ins>
      <w:ins w:id="46" w:author="SS" w:date="2025-03-27T21:23:00Z">
        <w:r w:rsidR="00507A32">
          <w:t>The NF consumer</w:t>
        </w:r>
        <w:r w:rsidR="00507A32" w:rsidRPr="003964A6">
          <w:t xml:space="preserve"> selects a</w:t>
        </w:r>
        <w:r w:rsidR="00507A32">
          <w:t>n</w:t>
        </w:r>
        <w:r w:rsidR="00507A32" w:rsidRPr="003964A6">
          <w:t xml:space="preserve"> </w:t>
        </w:r>
        <w:r w:rsidR="00507A32">
          <w:t>EIF</w:t>
        </w:r>
        <w:r w:rsidR="00507A32" w:rsidRPr="003964A6">
          <w:t xml:space="preserve"> inst</w:t>
        </w:r>
        <w:r w:rsidR="00507A32">
          <w:t xml:space="preserve">ance based on the available EIF </w:t>
        </w:r>
        <w:r w:rsidR="00507A32" w:rsidRPr="003964A6">
          <w:t xml:space="preserve">instances obtained from the NRF or locally configured information in the </w:t>
        </w:r>
        <w:r w:rsidR="00507A32">
          <w:t xml:space="preserve">NF </w:t>
        </w:r>
        <w:proofErr w:type="spellStart"/>
        <w:r w:rsidR="00507A32">
          <w:t>consumer.</w:t>
        </w:r>
      </w:ins>
    </w:p>
    <w:p w14:paraId="6DB34F37" w14:textId="77777777" w:rsidR="00F22D1C" w:rsidRPr="003964A6" w:rsidRDefault="00F22D1C" w:rsidP="00F22D1C">
      <w:r w:rsidRPr="003964A6">
        <w:t>The</w:t>
      </w:r>
      <w:proofErr w:type="spellEnd"/>
      <w:r w:rsidRPr="003964A6">
        <w:t xml:space="preserve"> following factors may be considered by the NF consumer for EIF selection:</w:t>
      </w:r>
    </w:p>
    <w:p w14:paraId="12F2E173" w14:textId="50A27370" w:rsidR="00F22D1C" w:rsidRDefault="00F22D1C" w:rsidP="00F22D1C">
      <w:pPr>
        <w:pStyle w:val="B1"/>
        <w:rPr>
          <w:ins w:id="47" w:author="SS" w:date="2025-03-27T21:12:00Z"/>
        </w:rPr>
      </w:pPr>
      <w:r w:rsidRPr="003964A6">
        <w:t>-</w:t>
      </w:r>
      <w:r w:rsidRPr="003964A6">
        <w:tab/>
        <w:t>Location (see locality in clause 6.1.6.2.2 of TS 29.510 [58]).</w:t>
      </w:r>
    </w:p>
    <w:p w14:paraId="345F0F55" w14:textId="4F90A9EF" w:rsidR="009B6328" w:rsidRPr="003964A6" w:rsidRDefault="009B6328" w:rsidP="009B6328">
      <w:pPr>
        <w:pStyle w:val="B1"/>
        <w:rPr>
          <w:ins w:id="48" w:author="SS" w:date="2025-03-28T20:47:00Z"/>
        </w:rPr>
      </w:pPr>
      <w:ins w:id="49" w:author="SS" w:date="2025-03-28T20:47:00Z">
        <w:r>
          <w:rPr>
            <w:lang w:eastAsia="ko-KR"/>
          </w:rPr>
          <w:t xml:space="preserve">- </w:t>
        </w:r>
        <w:r w:rsidRPr="003964A6">
          <w:rPr>
            <w:lang w:eastAsia="ko-KR"/>
          </w:rPr>
          <w:tab/>
          <w:t>SUPI</w:t>
        </w:r>
        <w:r>
          <w:rPr>
            <w:lang w:eastAsia="ko-KR"/>
          </w:rPr>
          <w:t>: T</w:t>
        </w:r>
        <w:r w:rsidRPr="003964A6">
          <w:t xml:space="preserve">he NF consumer selects a </w:t>
        </w:r>
      </w:ins>
      <w:ins w:id="50" w:author="SS" w:date="2025-03-28T21:06:00Z">
        <w:r w:rsidR="006475B5">
          <w:t>EIF</w:t>
        </w:r>
      </w:ins>
      <w:ins w:id="51" w:author="SS" w:date="2025-03-28T20:47:00Z">
        <w:r w:rsidRPr="003964A6">
          <w:t xml:space="preserve"> instance based on the SUPI range the UE's SUPI belongs to or based on the results of a discovery procedure with NRF using the UE's SUPI as input for </w:t>
        </w:r>
      </w:ins>
      <w:ins w:id="52" w:author="SS" w:date="2025-03-28T21:07:00Z">
        <w:r w:rsidR="006475B5">
          <w:t>EIF</w:t>
        </w:r>
      </w:ins>
      <w:ins w:id="53" w:author="SS" w:date="2025-03-28T20:47:00Z">
        <w:r w:rsidRPr="003964A6">
          <w:t xml:space="preserve"> discovery.</w:t>
        </w:r>
      </w:ins>
    </w:p>
    <w:p w14:paraId="65D841BE" w14:textId="7C752349" w:rsidR="009B6328" w:rsidRDefault="009B6328" w:rsidP="008E45F8">
      <w:pPr>
        <w:pStyle w:val="B1"/>
        <w:rPr>
          <w:ins w:id="54" w:author="SS" w:date="2025-03-28T21:10:00Z"/>
        </w:rPr>
      </w:pPr>
      <w:ins w:id="55" w:author="SS" w:date="2025-03-28T20:47:00Z">
        <w:r>
          <w:t>-</w:t>
        </w:r>
        <w:r w:rsidRPr="003964A6">
          <w:tab/>
          <w:t>GPSI</w:t>
        </w:r>
      </w:ins>
      <w:ins w:id="56" w:author="SS" w:date="2025-03-28T20:48:00Z">
        <w:r>
          <w:t xml:space="preserve">: </w:t>
        </w:r>
      </w:ins>
      <w:ins w:id="57" w:author="SS" w:date="2025-03-28T20:47:00Z">
        <w:r w:rsidRPr="003964A6">
          <w:t xml:space="preserve">NF consumers which manage network signalling not based on SUPI/SUCI (e.g. the NEF) select a </w:t>
        </w:r>
      </w:ins>
      <w:ins w:id="58" w:author="SS" w:date="2025-03-28T20:48:00Z">
        <w:r>
          <w:t>EIF</w:t>
        </w:r>
      </w:ins>
      <w:ins w:id="59" w:author="SS" w:date="2025-03-28T20:47:00Z">
        <w:r w:rsidRPr="003964A6">
          <w:t xml:space="preserve"> instance based on the GPSI range the UE's GPSI belongs to or based on the results of a discovery procedure with NRF using the UE's GPSI a</w:t>
        </w:r>
        <w:r>
          <w:t>s input for EIF</w:t>
        </w:r>
        <w:r w:rsidRPr="003964A6">
          <w:t xml:space="preserve"> discovery.</w:t>
        </w:r>
      </w:ins>
    </w:p>
    <w:p w14:paraId="34D799DC" w14:textId="1B132E72" w:rsidR="00AE1C63" w:rsidDel="00F3104D" w:rsidRDefault="00AE1C63" w:rsidP="008E45F8">
      <w:pPr>
        <w:pStyle w:val="B1"/>
        <w:rPr>
          <w:del w:id="60" w:author="Samsung" w:date="2025-05-20T10:14:00Z" w16du:dateUtc="2025-05-20T01:14:00Z"/>
          <w:rFonts w:eastAsia="맑은 고딕"/>
          <w:lang w:eastAsia="ko-KR"/>
        </w:rPr>
      </w:pPr>
      <w:ins w:id="61" w:author="SS" w:date="2025-03-28T21:10:00Z">
        <w:del w:id="62" w:author="Samsung" w:date="2025-05-20T10:14:00Z" w16du:dateUtc="2025-05-20T01:14:00Z">
          <w:r w:rsidRPr="00E85150" w:rsidDel="00E85150">
            <w:rPr>
              <w:highlight w:val="green"/>
            </w:rPr>
            <w:delText>-</w:delText>
          </w:r>
          <w:r w:rsidRPr="00E85150" w:rsidDel="00E85150">
            <w:rPr>
              <w:highlight w:val="green"/>
            </w:rPr>
            <w:tab/>
            <w:delText>S-NSSAI(s)</w:delText>
          </w:r>
        </w:del>
      </w:ins>
    </w:p>
    <w:p w14:paraId="11AC0207" w14:textId="1EEA0DEA" w:rsidR="00A812D2" w:rsidRPr="00A812D2" w:rsidRDefault="00A812D2" w:rsidP="00A812D2">
      <w:pPr>
        <w:pStyle w:val="NO"/>
        <w:rPr>
          <w:ins w:id="63" w:author="Samsung" w:date="2025-05-20T12:18:00Z" w16du:dateUtc="2025-05-20T03:18:00Z"/>
          <w:rFonts w:eastAsia="맑은 고딕" w:hint="eastAsia"/>
          <w:lang w:eastAsia="ko-KR"/>
        </w:rPr>
      </w:pPr>
      <w:ins w:id="64" w:author="Samsung" w:date="2025-05-20T12:20:00Z" w16du:dateUtc="2025-05-20T03:20:00Z">
        <w:r w:rsidRPr="00827D02">
          <w:rPr>
            <w:highlight w:val="green"/>
          </w:rPr>
          <w:t>NOTE:</w:t>
        </w:r>
        <w:r w:rsidRPr="00827D02">
          <w:rPr>
            <w:highlight w:val="green"/>
          </w:rPr>
          <w:tab/>
        </w:r>
        <w:r w:rsidRPr="00827D02">
          <w:rPr>
            <w:rFonts w:eastAsia="맑은 고딕"/>
            <w:highlight w:val="green"/>
            <w:lang w:eastAsia="ko-KR"/>
          </w:rPr>
          <w:t xml:space="preserve">In the case of multiple instances of </w:t>
        </w:r>
        <w:r w:rsidRPr="00827D02">
          <w:rPr>
            <w:rFonts w:eastAsia="맑은 고딕" w:hint="eastAsia"/>
            <w:highlight w:val="green"/>
            <w:lang w:eastAsia="ko-KR"/>
          </w:rPr>
          <w:t>EIF</w:t>
        </w:r>
        <w:r w:rsidRPr="00827D02">
          <w:rPr>
            <w:rFonts w:eastAsia="맑은 고딕"/>
            <w:highlight w:val="green"/>
            <w:lang w:eastAsia="ko-KR"/>
          </w:rPr>
          <w:t xml:space="preserve">s </w:t>
        </w:r>
        <w:r w:rsidRPr="00827D02">
          <w:rPr>
            <w:rFonts w:eastAsia="맑은 고딕" w:hint="eastAsia"/>
            <w:highlight w:val="green"/>
            <w:lang w:eastAsia="ko-KR"/>
          </w:rPr>
          <w:t>are deployed</w:t>
        </w:r>
        <w:r w:rsidRPr="00827D02">
          <w:rPr>
            <w:rFonts w:eastAsia="맑은 고딕"/>
            <w:highlight w:val="green"/>
            <w:lang w:eastAsia="ko-KR"/>
          </w:rPr>
          <w:t xml:space="preserve">, </w:t>
        </w:r>
        <w:r w:rsidRPr="00827D02">
          <w:rPr>
            <w:rFonts w:eastAsia="맑은 고딕" w:hint="eastAsia"/>
            <w:highlight w:val="green"/>
            <w:lang w:eastAsia="ko-KR"/>
          </w:rPr>
          <w:t xml:space="preserve">SUPI or GPSI can be considered by NF consumer for EIF selection to </w:t>
        </w:r>
      </w:ins>
      <w:ins w:id="65" w:author="Samsung" w:date="2025-05-20T12:21:00Z" w16du:dateUtc="2025-05-20T03:21:00Z">
        <w:r w:rsidR="00953753" w:rsidRPr="00827D02">
          <w:rPr>
            <w:rFonts w:eastAsia="맑은 고딕" w:hint="eastAsia"/>
            <w:highlight w:val="green"/>
            <w:lang w:eastAsia="ko-KR"/>
          </w:rPr>
          <w:t>enable</w:t>
        </w:r>
      </w:ins>
      <w:ins w:id="66" w:author="Samsung" w:date="2025-05-20T12:20:00Z" w16du:dateUtc="2025-05-20T03:20:00Z">
        <w:r w:rsidRPr="00827D02">
          <w:rPr>
            <w:rFonts w:eastAsia="맑은 고딕" w:hint="eastAsia"/>
            <w:highlight w:val="green"/>
            <w:lang w:eastAsia="ko-KR"/>
          </w:rPr>
          <w:t xml:space="preserve"> the selection of the same EIF instance for the same UE</w:t>
        </w:r>
        <w:r w:rsidRPr="00827D02">
          <w:rPr>
            <w:rFonts w:eastAsia="맑은 고딕" w:hint="eastAsia"/>
            <w:highlight w:val="green"/>
            <w:lang w:eastAsia="ko-KR"/>
          </w:rPr>
          <w:t>.</w:t>
        </w:r>
      </w:ins>
    </w:p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>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</w:t>
      </w:r>
    </w:p>
    <w:sectPr w:rsidR="00BC0611" w:rsidRPr="008E36E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61E39" w14:textId="77777777" w:rsidR="00A973AA" w:rsidRDefault="00A973AA">
      <w:r>
        <w:separator/>
      </w:r>
    </w:p>
  </w:endnote>
  <w:endnote w:type="continuationSeparator" w:id="0">
    <w:p w14:paraId="677DD2BE" w14:textId="77777777" w:rsidR="00A973AA" w:rsidRDefault="00A973AA">
      <w:r>
        <w:continuationSeparator/>
      </w:r>
    </w:p>
  </w:endnote>
  <w:endnote w:type="continuationNotice" w:id="1">
    <w:p w14:paraId="6F98174C" w14:textId="77777777" w:rsidR="00A973AA" w:rsidRDefault="00A973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0D50E" w14:textId="77777777" w:rsidR="00A973AA" w:rsidRDefault="00A973AA">
      <w:r>
        <w:separator/>
      </w:r>
    </w:p>
  </w:footnote>
  <w:footnote w:type="continuationSeparator" w:id="0">
    <w:p w14:paraId="20955E8B" w14:textId="77777777" w:rsidR="00A973AA" w:rsidRDefault="00A973AA">
      <w:r>
        <w:continuationSeparator/>
      </w:r>
    </w:p>
  </w:footnote>
  <w:footnote w:type="continuationNotice" w:id="1">
    <w:p w14:paraId="6F3C2DEF" w14:textId="77777777" w:rsidR="00A973AA" w:rsidRDefault="00A973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085226893">
    <w:abstractNumId w:val="15"/>
  </w:num>
  <w:num w:numId="2" w16cid:durableId="1529440888">
    <w:abstractNumId w:val="22"/>
  </w:num>
  <w:num w:numId="3" w16cid:durableId="2022002898">
    <w:abstractNumId w:val="21"/>
  </w:num>
  <w:num w:numId="4" w16cid:durableId="260143291">
    <w:abstractNumId w:val="20"/>
  </w:num>
  <w:num w:numId="5" w16cid:durableId="48771712">
    <w:abstractNumId w:val="24"/>
  </w:num>
  <w:num w:numId="6" w16cid:durableId="1594431775">
    <w:abstractNumId w:val="23"/>
  </w:num>
  <w:num w:numId="7" w16cid:durableId="448399387">
    <w:abstractNumId w:val="18"/>
  </w:num>
  <w:num w:numId="8" w16cid:durableId="2145000856">
    <w:abstractNumId w:val="26"/>
  </w:num>
  <w:num w:numId="9" w16cid:durableId="506557476">
    <w:abstractNumId w:val="11"/>
  </w:num>
  <w:num w:numId="10" w16cid:durableId="1640837592">
    <w:abstractNumId w:val="28"/>
  </w:num>
  <w:num w:numId="11" w16cid:durableId="1817330905">
    <w:abstractNumId w:val="12"/>
  </w:num>
  <w:num w:numId="12" w16cid:durableId="1986281186">
    <w:abstractNumId w:val="13"/>
  </w:num>
  <w:num w:numId="13" w16cid:durableId="2145583474">
    <w:abstractNumId w:val="14"/>
  </w:num>
  <w:num w:numId="14" w16cid:durableId="1070613488">
    <w:abstractNumId w:val="33"/>
  </w:num>
  <w:num w:numId="15" w16cid:durableId="1659797459">
    <w:abstractNumId w:val="27"/>
  </w:num>
  <w:num w:numId="16" w16cid:durableId="1238399625">
    <w:abstractNumId w:val="19"/>
  </w:num>
  <w:num w:numId="17" w16cid:durableId="1645618844">
    <w:abstractNumId w:val="16"/>
  </w:num>
  <w:num w:numId="18" w16cid:durableId="252126059">
    <w:abstractNumId w:val="29"/>
  </w:num>
  <w:num w:numId="19" w16cid:durableId="1346635886">
    <w:abstractNumId w:val="32"/>
  </w:num>
  <w:num w:numId="20" w16cid:durableId="1649749601">
    <w:abstractNumId w:val="34"/>
  </w:num>
  <w:num w:numId="21" w16cid:durableId="83889572">
    <w:abstractNumId w:val="30"/>
  </w:num>
  <w:num w:numId="22" w16cid:durableId="156795176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173273108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589267108">
    <w:abstractNumId w:val="10"/>
  </w:num>
  <w:num w:numId="25" w16cid:durableId="704521431">
    <w:abstractNumId w:val="31"/>
  </w:num>
  <w:num w:numId="26" w16cid:durableId="1764449316">
    <w:abstractNumId w:val="8"/>
  </w:num>
  <w:num w:numId="27" w16cid:durableId="1860462471">
    <w:abstractNumId w:val="7"/>
  </w:num>
  <w:num w:numId="28" w16cid:durableId="1949117542">
    <w:abstractNumId w:val="6"/>
  </w:num>
  <w:num w:numId="29" w16cid:durableId="1509905663">
    <w:abstractNumId w:val="5"/>
  </w:num>
  <w:num w:numId="30" w16cid:durableId="1391877083">
    <w:abstractNumId w:val="4"/>
  </w:num>
  <w:num w:numId="31" w16cid:durableId="1423187198">
    <w:abstractNumId w:val="3"/>
  </w:num>
  <w:num w:numId="32" w16cid:durableId="883449670">
    <w:abstractNumId w:val="2"/>
  </w:num>
  <w:num w:numId="33" w16cid:durableId="1868591765">
    <w:abstractNumId w:val="1"/>
  </w:num>
  <w:num w:numId="34" w16cid:durableId="597100852">
    <w:abstractNumId w:val="0"/>
  </w:num>
  <w:num w:numId="35" w16cid:durableId="1557742218">
    <w:abstractNumId w:val="17"/>
  </w:num>
  <w:num w:numId="36" w16cid:durableId="105161015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SUH2">
    <w15:presenceInfo w15:providerId="None" w15:userId="SUH2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35AC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69C6"/>
    <w:rsid w:val="00017810"/>
    <w:rsid w:val="00017D2A"/>
    <w:rsid w:val="00020530"/>
    <w:rsid w:val="00020A71"/>
    <w:rsid w:val="00021274"/>
    <w:rsid w:val="00021841"/>
    <w:rsid w:val="00021A02"/>
    <w:rsid w:val="00022324"/>
    <w:rsid w:val="00022CE1"/>
    <w:rsid w:val="00022E3E"/>
    <w:rsid w:val="00022E4A"/>
    <w:rsid w:val="00022EC8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3B1A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3BAC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38E"/>
    <w:rsid w:val="000940AF"/>
    <w:rsid w:val="000943FE"/>
    <w:rsid w:val="00095EDE"/>
    <w:rsid w:val="000963B3"/>
    <w:rsid w:val="00096569"/>
    <w:rsid w:val="0009680D"/>
    <w:rsid w:val="00097311"/>
    <w:rsid w:val="000973A7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5C9F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495"/>
    <w:rsid w:val="000D06D9"/>
    <w:rsid w:val="000D0B2F"/>
    <w:rsid w:val="000D1A9C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6E30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6EEE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718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259B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2AF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1DB5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6B1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7A0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39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CE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6AB4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7725B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288"/>
    <w:rsid w:val="0029096C"/>
    <w:rsid w:val="00290A52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6F7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23E6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13A1"/>
    <w:rsid w:val="003327D3"/>
    <w:rsid w:val="00332EBD"/>
    <w:rsid w:val="0033316D"/>
    <w:rsid w:val="00333E2F"/>
    <w:rsid w:val="00333FC7"/>
    <w:rsid w:val="0033573E"/>
    <w:rsid w:val="00335A35"/>
    <w:rsid w:val="00335C1C"/>
    <w:rsid w:val="00337232"/>
    <w:rsid w:val="003378EC"/>
    <w:rsid w:val="00337EAE"/>
    <w:rsid w:val="00340182"/>
    <w:rsid w:val="0034054F"/>
    <w:rsid w:val="0034093C"/>
    <w:rsid w:val="00342D16"/>
    <w:rsid w:val="00343F09"/>
    <w:rsid w:val="003440F0"/>
    <w:rsid w:val="0034680C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0E7C"/>
    <w:rsid w:val="00370EF6"/>
    <w:rsid w:val="003710BE"/>
    <w:rsid w:val="00371802"/>
    <w:rsid w:val="00373948"/>
    <w:rsid w:val="00373B66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36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4AA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09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0EE6"/>
    <w:rsid w:val="0042194D"/>
    <w:rsid w:val="004219C3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3782F"/>
    <w:rsid w:val="0044048F"/>
    <w:rsid w:val="00440605"/>
    <w:rsid w:val="00440E16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3ECB"/>
    <w:rsid w:val="00454BA3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558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0C4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6ADB"/>
    <w:rsid w:val="00497776"/>
    <w:rsid w:val="00497D0F"/>
    <w:rsid w:val="00497DF8"/>
    <w:rsid w:val="004A07AB"/>
    <w:rsid w:val="004A2325"/>
    <w:rsid w:val="004A2696"/>
    <w:rsid w:val="004A2884"/>
    <w:rsid w:val="004A34DE"/>
    <w:rsid w:val="004A412B"/>
    <w:rsid w:val="004A4D55"/>
    <w:rsid w:val="004A5AC5"/>
    <w:rsid w:val="004A5BA8"/>
    <w:rsid w:val="004A5C5D"/>
    <w:rsid w:val="004A607A"/>
    <w:rsid w:val="004A68BB"/>
    <w:rsid w:val="004A73B9"/>
    <w:rsid w:val="004A77B3"/>
    <w:rsid w:val="004B0F62"/>
    <w:rsid w:val="004B3178"/>
    <w:rsid w:val="004B350E"/>
    <w:rsid w:val="004B3629"/>
    <w:rsid w:val="004B439D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194D"/>
    <w:rsid w:val="004D2122"/>
    <w:rsid w:val="004D219C"/>
    <w:rsid w:val="004D2974"/>
    <w:rsid w:val="004D2B13"/>
    <w:rsid w:val="004D31A6"/>
    <w:rsid w:val="004D3705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5BCF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54B"/>
    <w:rsid w:val="004F6A50"/>
    <w:rsid w:val="004F7D9A"/>
    <w:rsid w:val="004F7F7B"/>
    <w:rsid w:val="00500267"/>
    <w:rsid w:val="00500932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629"/>
    <w:rsid w:val="00507A32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5A4F"/>
    <w:rsid w:val="00526234"/>
    <w:rsid w:val="0052667D"/>
    <w:rsid w:val="0052745D"/>
    <w:rsid w:val="005302E6"/>
    <w:rsid w:val="00530A33"/>
    <w:rsid w:val="005316A8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0A1"/>
    <w:rsid w:val="00564B06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76FBD"/>
    <w:rsid w:val="00580F86"/>
    <w:rsid w:val="005817C8"/>
    <w:rsid w:val="005818A9"/>
    <w:rsid w:val="00581935"/>
    <w:rsid w:val="00583B1C"/>
    <w:rsid w:val="00583BC8"/>
    <w:rsid w:val="0058486F"/>
    <w:rsid w:val="005851E5"/>
    <w:rsid w:val="005853EA"/>
    <w:rsid w:val="00585907"/>
    <w:rsid w:val="00590158"/>
    <w:rsid w:val="00590734"/>
    <w:rsid w:val="0059084F"/>
    <w:rsid w:val="00591E86"/>
    <w:rsid w:val="005925CC"/>
    <w:rsid w:val="00592D74"/>
    <w:rsid w:val="0059377C"/>
    <w:rsid w:val="0059412A"/>
    <w:rsid w:val="00594EA9"/>
    <w:rsid w:val="00595439"/>
    <w:rsid w:val="00595829"/>
    <w:rsid w:val="00595920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6EA4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058A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0913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BC8"/>
    <w:rsid w:val="005F17CC"/>
    <w:rsid w:val="005F36D3"/>
    <w:rsid w:val="005F3B0E"/>
    <w:rsid w:val="005F498E"/>
    <w:rsid w:val="005F5FF0"/>
    <w:rsid w:val="005F7384"/>
    <w:rsid w:val="005F7945"/>
    <w:rsid w:val="006003BC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472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3FAE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5B5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5F17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5634"/>
    <w:rsid w:val="006767C5"/>
    <w:rsid w:val="00677615"/>
    <w:rsid w:val="006776FE"/>
    <w:rsid w:val="0067796F"/>
    <w:rsid w:val="006810FB"/>
    <w:rsid w:val="006820A5"/>
    <w:rsid w:val="0068211B"/>
    <w:rsid w:val="00682469"/>
    <w:rsid w:val="006825F7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36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85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58E"/>
    <w:rsid w:val="006F069E"/>
    <w:rsid w:val="006F0714"/>
    <w:rsid w:val="006F0B84"/>
    <w:rsid w:val="006F1B09"/>
    <w:rsid w:val="006F1CE5"/>
    <w:rsid w:val="006F3A0D"/>
    <w:rsid w:val="006F3A2D"/>
    <w:rsid w:val="006F4137"/>
    <w:rsid w:val="006F4D6F"/>
    <w:rsid w:val="006F51AB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2F93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423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060"/>
    <w:rsid w:val="00780311"/>
    <w:rsid w:val="007806F4"/>
    <w:rsid w:val="00780D6A"/>
    <w:rsid w:val="00780E4B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97DDA"/>
    <w:rsid w:val="007A1AC4"/>
    <w:rsid w:val="007A22FB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0F4"/>
    <w:rsid w:val="007E02C4"/>
    <w:rsid w:val="007E144B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3BC6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04A"/>
    <w:rsid w:val="008154CE"/>
    <w:rsid w:val="00815803"/>
    <w:rsid w:val="00815D4A"/>
    <w:rsid w:val="008167A2"/>
    <w:rsid w:val="0081709D"/>
    <w:rsid w:val="00817AA7"/>
    <w:rsid w:val="00820290"/>
    <w:rsid w:val="0082055C"/>
    <w:rsid w:val="00821580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27D02"/>
    <w:rsid w:val="008315EB"/>
    <w:rsid w:val="00831AD2"/>
    <w:rsid w:val="0083228C"/>
    <w:rsid w:val="00832453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3A1C"/>
    <w:rsid w:val="00874960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77DA0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5C"/>
    <w:rsid w:val="008A3184"/>
    <w:rsid w:val="008A3B23"/>
    <w:rsid w:val="008A45A6"/>
    <w:rsid w:val="008A4D80"/>
    <w:rsid w:val="008A5B44"/>
    <w:rsid w:val="008A60CB"/>
    <w:rsid w:val="008A7B91"/>
    <w:rsid w:val="008B017A"/>
    <w:rsid w:val="008B0196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BE8"/>
    <w:rsid w:val="008D2EFC"/>
    <w:rsid w:val="008D3087"/>
    <w:rsid w:val="008D34ED"/>
    <w:rsid w:val="008D39B3"/>
    <w:rsid w:val="008D49C1"/>
    <w:rsid w:val="008D4B47"/>
    <w:rsid w:val="008D53A6"/>
    <w:rsid w:val="008D64F7"/>
    <w:rsid w:val="008D681E"/>
    <w:rsid w:val="008D6CA1"/>
    <w:rsid w:val="008D79F6"/>
    <w:rsid w:val="008D7FA4"/>
    <w:rsid w:val="008E0B28"/>
    <w:rsid w:val="008E0EEE"/>
    <w:rsid w:val="008E0F18"/>
    <w:rsid w:val="008E30B0"/>
    <w:rsid w:val="008E3228"/>
    <w:rsid w:val="008E36EB"/>
    <w:rsid w:val="008E4121"/>
    <w:rsid w:val="008E45F8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61E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46F74"/>
    <w:rsid w:val="00950481"/>
    <w:rsid w:val="009505C5"/>
    <w:rsid w:val="00950DBA"/>
    <w:rsid w:val="00952B32"/>
    <w:rsid w:val="00952BE1"/>
    <w:rsid w:val="0095349D"/>
    <w:rsid w:val="009536FA"/>
    <w:rsid w:val="00953753"/>
    <w:rsid w:val="00953C80"/>
    <w:rsid w:val="00954212"/>
    <w:rsid w:val="0095666D"/>
    <w:rsid w:val="00957F8A"/>
    <w:rsid w:val="009606B9"/>
    <w:rsid w:val="00960A49"/>
    <w:rsid w:val="00962DBB"/>
    <w:rsid w:val="009647D0"/>
    <w:rsid w:val="009653FC"/>
    <w:rsid w:val="00965453"/>
    <w:rsid w:val="00965BCC"/>
    <w:rsid w:val="009672FB"/>
    <w:rsid w:val="00967F44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0B6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598"/>
    <w:rsid w:val="009A17BB"/>
    <w:rsid w:val="009A1F55"/>
    <w:rsid w:val="009A23B5"/>
    <w:rsid w:val="009A28BC"/>
    <w:rsid w:val="009A2D27"/>
    <w:rsid w:val="009A43E9"/>
    <w:rsid w:val="009A5753"/>
    <w:rsid w:val="009A579D"/>
    <w:rsid w:val="009A5FC8"/>
    <w:rsid w:val="009A6671"/>
    <w:rsid w:val="009A7081"/>
    <w:rsid w:val="009A7DDC"/>
    <w:rsid w:val="009B2157"/>
    <w:rsid w:val="009B2C2B"/>
    <w:rsid w:val="009B347C"/>
    <w:rsid w:val="009B3F76"/>
    <w:rsid w:val="009B5A68"/>
    <w:rsid w:val="009B5BAF"/>
    <w:rsid w:val="009B5ED1"/>
    <w:rsid w:val="009B6328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3DF8"/>
    <w:rsid w:val="009C507A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D70F8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520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12D2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3AA"/>
    <w:rsid w:val="00A97B46"/>
    <w:rsid w:val="00AA0C06"/>
    <w:rsid w:val="00AA1086"/>
    <w:rsid w:val="00AA2794"/>
    <w:rsid w:val="00AA2B59"/>
    <w:rsid w:val="00AA2CBC"/>
    <w:rsid w:val="00AA31E3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06DE"/>
    <w:rsid w:val="00AD1348"/>
    <w:rsid w:val="00AD190D"/>
    <w:rsid w:val="00AD1CD8"/>
    <w:rsid w:val="00AD2405"/>
    <w:rsid w:val="00AD32C1"/>
    <w:rsid w:val="00AD515C"/>
    <w:rsid w:val="00AD59FC"/>
    <w:rsid w:val="00AE07AD"/>
    <w:rsid w:val="00AE11BF"/>
    <w:rsid w:val="00AE14F4"/>
    <w:rsid w:val="00AE1C63"/>
    <w:rsid w:val="00AE2311"/>
    <w:rsid w:val="00AE38BE"/>
    <w:rsid w:val="00AE40BF"/>
    <w:rsid w:val="00AE47FE"/>
    <w:rsid w:val="00AE5B9A"/>
    <w:rsid w:val="00AE62A6"/>
    <w:rsid w:val="00AE6DE7"/>
    <w:rsid w:val="00AF050F"/>
    <w:rsid w:val="00AF05EE"/>
    <w:rsid w:val="00AF1A5B"/>
    <w:rsid w:val="00AF34F5"/>
    <w:rsid w:val="00AF4A7B"/>
    <w:rsid w:val="00AF5799"/>
    <w:rsid w:val="00AF57E7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1DC"/>
    <w:rsid w:val="00B40A4E"/>
    <w:rsid w:val="00B40C30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47B6B"/>
    <w:rsid w:val="00B51028"/>
    <w:rsid w:val="00B5126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736"/>
    <w:rsid w:val="00B66C11"/>
    <w:rsid w:val="00B679FA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16F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BD6"/>
    <w:rsid w:val="00B90ECF"/>
    <w:rsid w:val="00B912BA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1267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0BD7"/>
    <w:rsid w:val="00BB1509"/>
    <w:rsid w:val="00BB21C9"/>
    <w:rsid w:val="00BB2294"/>
    <w:rsid w:val="00BB34CA"/>
    <w:rsid w:val="00BB384A"/>
    <w:rsid w:val="00BB5D25"/>
    <w:rsid w:val="00BB5DFC"/>
    <w:rsid w:val="00BB6049"/>
    <w:rsid w:val="00BC0611"/>
    <w:rsid w:val="00BC0CC3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59EE"/>
    <w:rsid w:val="00C073B2"/>
    <w:rsid w:val="00C079F3"/>
    <w:rsid w:val="00C10040"/>
    <w:rsid w:val="00C11A13"/>
    <w:rsid w:val="00C14127"/>
    <w:rsid w:val="00C145B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989"/>
    <w:rsid w:val="00C30E09"/>
    <w:rsid w:val="00C31ABE"/>
    <w:rsid w:val="00C31B55"/>
    <w:rsid w:val="00C3215D"/>
    <w:rsid w:val="00C3280D"/>
    <w:rsid w:val="00C33367"/>
    <w:rsid w:val="00C3373F"/>
    <w:rsid w:val="00C34EC6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47FC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AF4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024"/>
    <w:rsid w:val="00C7294C"/>
    <w:rsid w:val="00C73447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0F72"/>
    <w:rsid w:val="00C917BA"/>
    <w:rsid w:val="00C9295B"/>
    <w:rsid w:val="00C93181"/>
    <w:rsid w:val="00C93B7C"/>
    <w:rsid w:val="00C93E75"/>
    <w:rsid w:val="00C94092"/>
    <w:rsid w:val="00C94CCA"/>
    <w:rsid w:val="00C95985"/>
    <w:rsid w:val="00C96A59"/>
    <w:rsid w:val="00C97E19"/>
    <w:rsid w:val="00CA06FB"/>
    <w:rsid w:val="00CA0BB5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1DD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3B9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2EC3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4CD4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476C"/>
    <w:rsid w:val="00DB5254"/>
    <w:rsid w:val="00DB5B8F"/>
    <w:rsid w:val="00DB697A"/>
    <w:rsid w:val="00DB70A2"/>
    <w:rsid w:val="00DC0C45"/>
    <w:rsid w:val="00DC0F50"/>
    <w:rsid w:val="00DC2BAF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2F72"/>
    <w:rsid w:val="00DD3C04"/>
    <w:rsid w:val="00DD3C07"/>
    <w:rsid w:val="00DD3DD9"/>
    <w:rsid w:val="00DD4178"/>
    <w:rsid w:val="00DD4F96"/>
    <w:rsid w:val="00DD5255"/>
    <w:rsid w:val="00DD5B62"/>
    <w:rsid w:val="00DD6B2F"/>
    <w:rsid w:val="00DD7B9B"/>
    <w:rsid w:val="00DE0193"/>
    <w:rsid w:val="00DE0ECD"/>
    <w:rsid w:val="00DE18DA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498A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47F0A"/>
    <w:rsid w:val="00E5018D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7C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150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B55"/>
    <w:rsid w:val="00E93B8D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54CD"/>
    <w:rsid w:val="00EA710B"/>
    <w:rsid w:val="00EA7B48"/>
    <w:rsid w:val="00EA7E5F"/>
    <w:rsid w:val="00EB09B7"/>
    <w:rsid w:val="00EB2708"/>
    <w:rsid w:val="00EB2EE6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26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9"/>
    <w:rsid w:val="00ED30DB"/>
    <w:rsid w:val="00ED31BC"/>
    <w:rsid w:val="00ED31C8"/>
    <w:rsid w:val="00ED37A9"/>
    <w:rsid w:val="00ED40F4"/>
    <w:rsid w:val="00ED6204"/>
    <w:rsid w:val="00ED6DE7"/>
    <w:rsid w:val="00ED6FA4"/>
    <w:rsid w:val="00ED789B"/>
    <w:rsid w:val="00EE0082"/>
    <w:rsid w:val="00EE00DA"/>
    <w:rsid w:val="00EE1833"/>
    <w:rsid w:val="00EE3679"/>
    <w:rsid w:val="00EE48AD"/>
    <w:rsid w:val="00EE6B09"/>
    <w:rsid w:val="00EE7D7C"/>
    <w:rsid w:val="00EF2124"/>
    <w:rsid w:val="00EF2EAE"/>
    <w:rsid w:val="00EF2F49"/>
    <w:rsid w:val="00EF3163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759"/>
    <w:rsid w:val="00F05C60"/>
    <w:rsid w:val="00F06CE5"/>
    <w:rsid w:val="00F10554"/>
    <w:rsid w:val="00F10BDD"/>
    <w:rsid w:val="00F113DC"/>
    <w:rsid w:val="00F11E88"/>
    <w:rsid w:val="00F123D6"/>
    <w:rsid w:val="00F127F8"/>
    <w:rsid w:val="00F12C31"/>
    <w:rsid w:val="00F12D44"/>
    <w:rsid w:val="00F14001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D1C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CF0"/>
    <w:rsid w:val="00F27DA2"/>
    <w:rsid w:val="00F300FB"/>
    <w:rsid w:val="00F3104D"/>
    <w:rsid w:val="00F32693"/>
    <w:rsid w:val="00F32700"/>
    <w:rsid w:val="00F32926"/>
    <w:rsid w:val="00F337D2"/>
    <w:rsid w:val="00F34168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47D43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56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32D7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6F4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2503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9EF577-3C51-42B8-9CC4-A5615B5F27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825</Words>
  <Characters>4705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5519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17</cp:revision>
  <cp:lastPrinted>1900-01-01T21:00:00Z</cp:lastPrinted>
  <dcterms:created xsi:type="dcterms:W3CDTF">2025-05-19T06:12:00Z</dcterms:created>
  <dcterms:modified xsi:type="dcterms:W3CDTF">2025-05-20T03:21:00Z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598C632B2B6DFFE1D98F15D12609D67283EEC41E2AD9AFDCDD75EF165287144F67747DF93924F2EDD680D3B34FAA71E133DC77265F649E2AD32415A5E084EAD1</vt:lpwstr>
  </property>
</Properties>
</file>